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  <w:t>2016年临床执业医师实践技能考试大纲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color w:val="auto"/>
          <w:sz w:val="21"/>
          <w:szCs w:val="21"/>
        </w:rPr>
        <w:t>一、职业素质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（一）医德医风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（二）沟通能力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42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（三）人文关怀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42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color w:val="auto"/>
          <w:sz w:val="21"/>
          <w:szCs w:val="21"/>
        </w:rPr>
        <w:t>二、病史采集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（一）发热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（二）皮肤黏膜出血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（三）疼痛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头痛、胸痛、腹痛、关节痛、腰背痛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（四）咳嗽与咳痰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（五）咯血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（六）呼吸困难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（七）心悸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（八）水肿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（九）恶心与呕吐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（十）呕血与便血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（十一）腹泻与便秘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（十二）黄疸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（十三）消瘦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（十四）无尿、少尿与多尿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（十五）尿频、尿急与尿痛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（十六）血尿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（十七）抽搐与惊厥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（十八）眩晕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42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（十九）意识障碍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42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color w:val="auto"/>
          <w:sz w:val="21"/>
          <w:szCs w:val="21"/>
        </w:rPr>
        <w:t>三、体格检查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（一）一般检查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1．全身状况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生命征（体温、脉搏、呼吸、血压）、发育（包括身高、体重、头围）、体型、营养状态、意识状态、面容、体位、姿势、步态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2．皮肤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3．淋巴结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（二）头颈部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1眼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外眼检查（包括眼睑、巩膜、结膜、眼球运动）、瞳孔的大小与形状、对光反射（直、间接）、集合反射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2．口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咽部、扁桃体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3．颈部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甲状腺、气管、血管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（三）胸部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1.胸部视诊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（1）胸部的体表标志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包括骨骼标志、垂直线标志、自然陷窝、肺和胸膜的界限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（2）胸壁、胸廓、胸围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（3）呼吸运动、呼吸频率、呼吸节律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2.胸部触诊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胸廓扩张度、语音震颤、胸膜摩擦感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3.胸部叩诊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叩诊方法、肺界叩诊、肺下界移动度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4.胸部听诊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听诊方法、正常呼吸音、异常呼吸音、啰音、胸膜摩擦音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5.乳房检查（视诊、触诊）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6.心脏视诊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心前区隆起与凹陷、心尖搏动、心前区异常搏动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7.心脏触诊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心尖搏动及心前区异常搏动、震颤、心包摩擦感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8.心脏叩诊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心界叩诊及左锁骨中线距前正中线距离的测量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9.心脏听诊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心脏瓣膜听诊区、听诊顺序、听诊内容（心率、心律、心音、心音改变、额外心音、心脏杂音、心包摩擦音）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10.外周血管检查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（1）脉搏脉率、脉律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（2）血管杂音静脉杂音、动脉杂音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（3）周围血管征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（四）腹部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1.腹部视诊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（1）腹部的体表标志及分区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（2）腹部外形、腹围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（3）呼吸运动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（4）腹壁静脉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（5）胃肠型和蠕动波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2.腹部触诊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（1）腹壁紧张度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（2）压痛及反跳痛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（3）肝脾触诊及测量方法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（4）腹部包块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（5）液波震颤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（6）振水音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3.腹部叩诊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（1）腹部叩诊音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（2）肝浊音界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（3）移动性浊音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（4）肋脊角叩击痛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（5）膀胱叩诊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4.腹部听诊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（1）肠鸣音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（2）血管杂音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（五）脊柱、四肢、肛门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1.脊柱检查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（1）脊柱弯曲度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（2）脊柱活动度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（3）脊柱压痛与叩击痛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2.四肢、关节检查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3.肛门指诊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（六）神经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1.神经反射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（1）深反射跟腱、肱二头肌、膝反射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（2）浅反射（腹壁反射）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2.脑膜刺激征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颈强直、Kernig征、Brudzinski征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42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3.病理反射（Babinski征）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42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color w:val="auto"/>
          <w:sz w:val="21"/>
          <w:szCs w:val="21"/>
        </w:rPr>
        <w:t>四、基本操作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（一）手术区消毒、铺巾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（二）手术刷手法人卫智网考试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（三）穿、脱手术衣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（四）戴无菌手套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（五）手术基本操作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切开、缝合、结扎、止血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（六）清创术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（七）开放性伤口的止血包扎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（八）脓肿切开术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（九）换药与拆线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（十）吸氧术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（十一）吸痰术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（十二）胃管置入术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（十三）三腔二囊管止血法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（十四）导尿术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（十五）动、静脉穿刺术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（十六）胸腔穿刺术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（十七）腹腔穿刺术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（十八）腰椎穿刺术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（十九）骨髓穿刺术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（二十）脊柱损伤的搬运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（二十一）四肢骨折现场急救外固定术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（二十二）心肺复苏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（二十三）简易呼吸器的应用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42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（二十四）穿、脱隔离衣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42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color w:val="auto"/>
          <w:sz w:val="21"/>
          <w:szCs w:val="21"/>
        </w:rPr>
        <w:t>五、辅助检查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（一）心电图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1.正常心电图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2.窦性心动过速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3.窦性心动过缓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4.房性期前收缩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5.心房颤动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6.阵发性室上性心动过速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7.室性期前收缩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8.室性心动过速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9.心室颤动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10.房室传导阻滞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11.左、右束支传导阻滞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12.左、右心室肥厚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13.急性心肌梗死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（二）X线平片影像诊断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1.正常胸片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2.肺炎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3.浸润型肺结核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4.肺癌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5.心脏增大二尖瓣型、主动脉型和普大型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6.气胸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7.胸腔积液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8.正常腹平片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9.消化道穿孔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10.肠梗阻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11.泌尿系统阳性结石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12.长骨骨折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13.肋骨骨折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（三）X线胃肠道造影影像诊断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1.食管静脉曲张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2.食管癌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3.消化性溃疡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4.胃癌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5结肠癌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（四）CT影像诊断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1.肺炎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2.肺结核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3.肺癌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4.肝癌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5.肝血管瘤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6.肝囊肿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7.急性胰腺炎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8.腹部外伤肝损伤、脾损伤、肾损伤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9.颅脑外伤颅骨骨折、急性硬膜外血肿、急性硬膜下血肿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10.脑出血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11.脑梗死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（五）超声诊断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1.肝硬化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2.急性胆囊炎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3.胆囊结石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4.肾结石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（六）实验室检查结果判读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1.血、尿、粪常规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2.血沉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3.骨髓常规检查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4.凝血功能及纤溶活性检查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PT、APTT、血浆纤维蛋白原、D-二聚体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5.痰液病原学检查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6.脑脊液常规及生化检查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7.胸水常规及生化检查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8.腹水常规及生化检查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9.肝功能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10肾功能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11．血清电解质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12．血糖及糖化血红蛋白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13．血脂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14.心肌损伤标志物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CK、CK-MB、肌钙蛋白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15.血、尿淀粉酶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16.血清铁、铁蛋白、总铁结合力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17.甲状腺功能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18.乙肝病毒免疫标志物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19.自身抗体（ANA、RF、抗环瓜氨酸肽抗体、抗双链DNA抗体）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20.血气分析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21.肿瘤标志物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AFP、CEA、CA19-9、CA125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42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22.血、尿hCG检测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42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color w:val="auto"/>
          <w:sz w:val="21"/>
          <w:szCs w:val="21"/>
        </w:rPr>
        <w:t>六、病例分析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（一）呼吸系统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1.慢性阻塞性肺疾病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2.支气管哮喘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3.支气管扩张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4.肺炎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5.肺结核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6.肺癌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7.呼吸衰竭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8.血胸和气胸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9.肋骨骨折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（二）心血管系统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1.心力衰竭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2.心律失常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3.冠心病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4.高血压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5.心脏瓣膜病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6.结核性心包炎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（三）消化系统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1.胃食管反流病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2.食管癌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3.胃炎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4.消化性溃疡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5.消化道穿孔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6.胃癌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7.肝硬化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8.肝癌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9.胆石病、胆道感染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10.急性胰腺炎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11.溃疡性结肠炎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12.肠梗阻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13.结、直肠癌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14.肠结核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15.结核性腹膜炎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16.急性阑尾炎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17.肛管、直肠良性病变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18.腹外疝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19.腹部闭合性损伤肝、脾、肠、肾损伤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（四）泌尿系统（含男性生殖系统）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1.急性肾小球肾炎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2.慢性肾小球肾炎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3.尿路感染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4.尿路结石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5.前列腺增生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6.慢性肾脏病（慢性肾衰竭）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（五）女性生殖系统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1.异位妊娠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2.急性盆腔炎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3.子宫颈癌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4.子宫肌瘤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5.卵巢癌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6.卵巢囊肿蒂扭转或破裂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（六）血液系统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1.缺铁性贫血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2.再生障碍性贫血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3.急性白血病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4.淋巴瘤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5.特发性血小板减少性紫癜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（七）内分泌系统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1.甲状腺功能亢进症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2.单纯性甲状腺肿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3.糖尿病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（八）神经系统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1.脑出血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2.脑梗死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3.蛛网膜下腔出血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4.急性硬膜外血肿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（九）运动系统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1.四肢长管状骨骨折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2.大关节脱位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（十）风湿免疫性疾病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1.系统性红斑狼疮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2.类风湿关节炎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（十一）儿科疾病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1.肺炎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2.腹泻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3.维生素D缺乏性佝偻病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4.小儿常见发疹性疾病人卫 医 学网考试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麻疹、风疹、幼儿急疹、水痘、手足口病、猩红热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（十二）传染病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1.病毒性肝炎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2.细菌性痢疾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3.流行性脑脊髓膜炎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4.艾滋病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（十三）其他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1.软组织急性化脓性感染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2.急性乳腺炎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3.乳腺癌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4.一氧化碳中毒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-226" w:right="-226" w:firstLine="0" w:firstLineChars="0"/>
        <w:jc w:val="both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　　5.急性有机磷农药中毒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230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300" w:beforeAutospacing="0" w:after="150" w:afterAutospacing="0" w:line="17" w:lineRule="atLeast"/>
      <w:ind w:left="0" w:right="0"/>
      <w:jc w:val="left"/>
    </w:pPr>
    <w:rPr>
      <w:rFonts w:hint="eastAsia" w:ascii="宋体" w:hAnsi="宋体" w:eastAsia="宋体" w:cs="宋体"/>
      <w:b/>
      <w:color w:val="000000"/>
      <w:kern w:val="0"/>
      <w:sz w:val="45"/>
      <w:szCs w:val="45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50" w:afterAutospacing="0"/>
      <w:ind w:left="0" w:right="0"/>
      <w:jc w:val="both"/>
    </w:pPr>
    <w:rPr>
      <w:kern w:val="0"/>
      <w:sz w:val="21"/>
      <w:szCs w:val="21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E3E4E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i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E3E4E"/>
      <w:u w:val="none"/>
    </w:rPr>
  </w:style>
  <w:style w:type="character" w:styleId="11">
    <w:name w:val="HTML Code"/>
    <w:basedOn w:val="4"/>
    <w:uiPriority w:val="0"/>
    <w:rPr>
      <w:rFonts w:hint="default" w:ascii="Menlo" w:hAnsi="Menlo" w:eastAsia="Menlo" w:cs="Menlo"/>
      <w:color w:val="2E3E4E"/>
      <w:sz w:val="21"/>
      <w:szCs w:val="21"/>
      <w:u w:val="none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ascii="Menlo" w:hAnsi="Menlo" w:eastAsia="Menlo" w:cs="Menlo"/>
      <w:sz w:val="21"/>
      <w:szCs w:val="21"/>
    </w:rPr>
  </w:style>
  <w:style w:type="character" w:customStyle="1" w:styleId="16">
    <w:name w:val="current3"/>
    <w:basedOn w:val="4"/>
    <w:uiPriority w:val="0"/>
    <w:rPr>
      <w:color w:val="FFFFFF"/>
      <w:shd w:val="clear" w:fill="CB0E02"/>
    </w:rPr>
  </w:style>
  <w:style w:type="character" w:customStyle="1" w:styleId="17">
    <w:name w:val="current4"/>
    <w:basedOn w:val="4"/>
    <w:uiPriority w:val="0"/>
    <w:rPr>
      <w:color w:val="1E629B"/>
    </w:rPr>
  </w:style>
  <w:style w:type="character" w:customStyle="1" w:styleId="18">
    <w:name w:val="current5"/>
    <w:basedOn w:val="4"/>
    <w:uiPriority w:val="0"/>
    <w:rPr>
      <w:color w:val="DA4A11"/>
      <w:shd w:val="clear" w:fill="FFFFFF"/>
    </w:rPr>
  </w:style>
  <w:style w:type="character" w:customStyle="1" w:styleId="19">
    <w:name w:val="current6"/>
    <w:basedOn w:val="4"/>
    <w:uiPriority w:val="0"/>
    <w:rPr>
      <w:color w:val="FFFFFF"/>
      <w:u w:val="single"/>
    </w:rPr>
  </w:style>
  <w:style w:type="character" w:customStyle="1" w:styleId="20">
    <w:name w:val="red4"/>
    <w:basedOn w:val="4"/>
    <w:uiPriority w:val="0"/>
    <w:rPr>
      <w:color w:val="D73D00"/>
    </w:rPr>
  </w:style>
  <w:style w:type="character" w:customStyle="1" w:styleId="21">
    <w:name w:val="red5"/>
    <w:basedOn w:val="4"/>
    <w:uiPriority w:val="0"/>
    <w:rPr>
      <w:color w:val="C70505"/>
    </w:rPr>
  </w:style>
  <w:style w:type="character" w:customStyle="1" w:styleId="22">
    <w:name w:val="bds_nopic"/>
    <w:basedOn w:val="4"/>
    <w:uiPriority w:val="0"/>
  </w:style>
  <w:style w:type="character" w:customStyle="1" w:styleId="23">
    <w:name w:val="bds_nopic1"/>
    <w:basedOn w:val="4"/>
    <w:uiPriority w:val="0"/>
  </w:style>
  <w:style w:type="character" w:customStyle="1" w:styleId="24">
    <w:name w:val="bds_nopic2"/>
    <w:basedOn w:val="4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25">
    <w:name w:val="scanning"/>
    <w:basedOn w:val="4"/>
    <w:uiPriority w:val="0"/>
    <w:rPr>
      <w:color w:val="FFFFFF"/>
      <w:bdr w:val="none" w:color="auto" w:sz="0" w:space="0"/>
      <w:shd w:val="clear" w:fill="F5898A"/>
    </w:rPr>
  </w:style>
  <w:style w:type="character" w:customStyle="1" w:styleId="26">
    <w:name w:val="after2"/>
    <w:basedOn w:val="4"/>
    <w:uiPriority w:val="0"/>
    <w:rPr>
      <w:shd w:val="clear" w:fill="FFFFFF"/>
    </w:rPr>
  </w:style>
  <w:style w:type="character" w:customStyle="1" w:styleId="27">
    <w:name w:val="bds_more2"/>
    <w:basedOn w:val="4"/>
    <w:uiPriority w:val="0"/>
    <w:rPr>
      <w:bdr w:val="none" w:color="auto" w:sz="0" w:space="0"/>
    </w:rPr>
  </w:style>
  <w:style w:type="character" w:customStyle="1" w:styleId="28">
    <w:name w:val="bds_more3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9">
    <w:name w:val="bds_more4"/>
    <w:basedOn w:val="4"/>
    <w:uiPriority w:val="0"/>
    <w:rPr>
      <w:bdr w:val="none" w:color="auto" w:sz="0" w:space="0"/>
    </w:rPr>
  </w:style>
  <w:style w:type="character" w:customStyle="1" w:styleId="30">
    <w:name w:val="zltit"/>
    <w:basedOn w:val="4"/>
    <w:uiPriority w:val="0"/>
  </w:style>
  <w:style w:type="character" w:customStyle="1" w:styleId="31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32">
    <w:name w:val="bds_mor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2016-07-28T07:19:26Z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